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CA" w:rsidRDefault="00293FCA"/>
    <w:p w:rsidR="00293FCA" w:rsidRDefault="00293FCA"/>
    <w:p w:rsidR="00293FCA" w:rsidRPr="007633E4" w:rsidRDefault="00293FCA" w:rsidP="007633E4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4">
        <w:rPr>
          <w:rFonts w:ascii="Times New Roman" w:hAnsi="Times New Roman" w:cs="Times New Roman"/>
          <w:sz w:val="24"/>
          <w:szCs w:val="24"/>
        </w:rPr>
        <w:t>Vážení rodiče,</w:t>
      </w:r>
    </w:p>
    <w:p w:rsidR="00582B29" w:rsidRPr="007633E4" w:rsidRDefault="00293FCA" w:rsidP="0076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E4">
        <w:rPr>
          <w:rFonts w:ascii="Times New Roman" w:hAnsi="Times New Roman" w:cs="Times New Roman"/>
          <w:sz w:val="24"/>
          <w:szCs w:val="24"/>
        </w:rPr>
        <w:t>dovolte, abychom Vám v souvislosti s blížícím se zápisem do 1. třídy podali několik</w:t>
      </w:r>
      <w:r w:rsidR="00B6554E" w:rsidRPr="007633E4">
        <w:rPr>
          <w:rFonts w:ascii="Times New Roman" w:hAnsi="Times New Roman" w:cs="Times New Roman"/>
          <w:sz w:val="24"/>
          <w:szCs w:val="24"/>
        </w:rPr>
        <w:t xml:space="preserve"> informací. </w:t>
      </w:r>
      <w:r w:rsidR="00582B29" w:rsidRPr="007633E4">
        <w:rPr>
          <w:rFonts w:ascii="Times New Roman" w:hAnsi="Times New Roman" w:cs="Times New Roman"/>
          <w:sz w:val="24"/>
          <w:szCs w:val="24"/>
        </w:rPr>
        <w:t xml:space="preserve">Zápis do 1. třídy je bezesporu velkým dnem v životě dítěte, není však nutno hledět k němu s obavami. První setkání dítěte se školou probíhá v přátelské atmosféře formou rozhovoru, během kterého dítě prokáže určité znalosti (barvy, geometrické tvary, orientace v nejjednodušších </w:t>
      </w:r>
      <w:r w:rsidR="009924A6" w:rsidRPr="007633E4">
        <w:rPr>
          <w:rFonts w:ascii="Times New Roman" w:hAnsi="Times New Roman" w:cs="Times New Roman"/>
          <w:sz w:val="24"/>
          <w:szCs w:val="24"/>
        </w:rPr>
        <w:t xml:space="preserve">počtech) a </w:t>
      </w:r>
      <w:r w:rsidR="00582B29" w:rsidRPr="007633E4">
        <w:rPr>
          <w:rFonts w:ascii="Times New Roman" w:hAnsi="Times New Roman" w:cs="Times New Roman"/>
          <w:sz w:val="24"/>
          <w:szCs w:val="24"/>
        </w:rPr>
        <w:t>projeví některé dovednosti (přednes krátké básničky nebo písničky, nákre</w:t>
      </w:r>
      <w:r w:rsidR="009924A6" w:rsidRPr="007633E4">
        <w:rPr>
          <w:rFonts w:ascii="Times New Roman" w:hAnsi="Times New Roman" w:cs="Times New Roman"/>
          <w:sz w:val="24"/>
          <w:szCs w:val="24"/>
        </w:rPr>
        <w:t xml:space="preserve">s obrázku). Při pochybnostech, zda bude dítě schopno zvládat nové školní povinnosti, doporučujeme konzultace s odborníky v oboru dětské psychologie a s dětským lékařem. V některých případech je doporučen odklad školní docházky, který dává dítěti možnost dozrát. Často tento odklad požadují sami rodiče. Je dobré pro tyto případy přinést </w:t>
      </w:r>
      <w:r w:rsidR="009924A6" w:rsidRPr="007633E4">
        <w:rPr>
          <w:rFonts w:ascii="Times New Roman" w:hAnsi="Times New Roman" w:cs="Times New Roman"/>
          <w:b/>
          <w:sz w:val="24"/>
          <w:szCs w:val="24"/>
        </w:rPr>
        <w:t>doporučení od lékaře a z </w:t>
      </w:r>
      <w:proofErr w:type="spellStart"/>
      <w:r w:rsidR="009924A6" w:rsidRPr="007633E4">
        <w:rPr>
          <w:rFonts w:ascii="Times New Roman" w:hAnsi="Times New Roman" w:cs="Times New Roman"/>
          <w:b/>
          <w:sz w:val="24"/>
          <w:szCs w:val="24"/>
        </w:rPr>
        <w:t>pedagogicko</w:t>
      </w:r>
      <w:proofErr w:type="spellEnd"/>
      <w:r w:rsidR="009924A6" w:rsidRPr="007633E4">
        <w:rPr>
          <w:rFonts w:ascii="Times New Roman" w:hAnsi="Times New Roman" w:cs="Times New Roman"/>
          <w:b/>
          <w:sz w:val="24"/>
          <w:szCs w:val="24"/>
        </w:rPr>
        <w:t xml:space="preserve"> - psychologické poradny PPP, případně ze speciálního pedagogického centra – SPC. </w:t>
      </w:r>
    </w:p>
    <w:p w:rsidR="009924A6" w:rsidRPr="007633E4" w:rsidRDefault="009924A6" w:rsidP="007633E4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4">
        <w:rPr>
          <w:rFonts w:ascii="Times New Roman" w:hAnsi="Times New Roman" w:cs="Times New Roman"/>
          <w:sz w:val="24"/>
          <w:szCs w:val="24"/>
        </w:rPr>
        <w:t xml:space="preserve">První třída je pro vzdělání a výchovu dítěte velmi důležitá. </w:t>
      </w:r>
      <w:r w:rsidR="00BF140B" w:rsidRPr="007633E4">
        <w:rPr>
          <w:rFonts w:ascii="Times New Roman" w:hAnsi="Times New Roman" w:cs="Times New Roman"/>
          <w:sz w:val="24"/>
          <w:szCs w:val="24"/>
        </w:rPr>
        <w:t xml:space="preserve">Dobré základní návyky, dovednosti a znalosti umožní žákům kvalitní práci po dobu celé školní docházky. Pro žáky první třídy je velmi důležité klidné, nekonfliktní prostředí. Čím později je dítě vystavováno stresu, tím lépe se s ním bude umět vyrovnávat. Jak toho docílit? Aby dítě zvládlo spoustu nových věcí, které jej čekají při nástupu do školy, mělo by </w:t>
      </w:r>
      <w:r w:rsidR="00EC1112">
        <w:rPr>
          <w:rFonts w:ascii="Times New Roman" w:hAnsi="Times New Roman" w:cs="Times New Roman"/>
          <w:sz w:val="24"/>
          <w:szCs w:val="24"/>
        </w:rPr>
        <w:t xml:space="preserve">již umět </w:t>
      </w:r>
      <w:r w:rsidR="00BF140B" w:rsidRPr="007633E4">
        <w:rPr>
          <w:rFonts w:ascii="Times New Roman" w:hAnsi="Times New Roman" w:cs="Times New Roman"/>
          <w:sz w:val="24"/>
          <w:szCs w:val="24"/>
        </w:rPr>
        <w:t xml:space="preserve">to, co se po něm bude očekávat jako zvládnuté. </w:t>
      </w:r>
      <w:r w:rsidR="00FD12CB" w:rsidRPr="007633E4">
        <w:rPr>
          <w:rFonts w:ascii="Times New Roman" w:hAnsi="Times New Roman" w:cs="Times New Roman"/>
          <w:sz w:val="24"/>
          <w:szCs w:val="24"/>
        </w:rPr>
        <w:t xml:space="preserve">Není důležité, jestli </w:t>
      </w:r>
      <w:r w:rsidR="00455A76" w:rsidRPr="007633E4">
        <w:rPr>
          <w:rFonts w:ascii="Times New Roman" w:hAnsi="Times New Roman" w:cs="Times New Roman"/>
          <w:sz w:val="24"/>
          <w:szCs w:val="24"/>
        </w:rPr>
        <w:t xml:space="preserve">dítě </w:t>
      </w:r>
      <w:r w:rsidR="00FD12CB" w:rsidRPr="007633E4">
        <w:rPr>
          <w:rFonts w:ascii="Times New Roman" w:hAnsi="Times New Roman" w:cs="Times New Roman"/>
          <w:sz w:val="24"/>
          <w:szCs w:val="24"/>
        </w:rPr>
        <w:t>bude umět písmenka nebo počítat do dva</w:t>
      </w:r>
      <w:r w:rsidR="00455A76" w:rsidRPr="007633E4">
        <w:rPr>
          <w:rFonts w:ascii="Times New Roman" w:hAnsi="Times New Roman" w:cs="Times New Roman"/>
          <w:sz w:val="24"/>
          <w:szCs w:val="24"/>
        </w:rPr>
        <w:t>ceti, důležité je, aby bylo</w:t>
      </w:r>
      <w:r w:rsidR="00FD12CB" w:rsidRPr="007633E4">
        <w:rPr>
          <w:rFonts w:ascii="Times New Roman" w:hAnsi="Times New Roman" w:cs="Times New Roman"/>
          <w:sz w:val="24"/>
          <w:szCs w:val="24"/>
        </w:rPr>
        <w:t xml:space="preserve"> soustředěné, dokázalo uposlechnout dospělou osobu a umělo základní </w:t>
      </w:r>
      <w:proofErr w:type="spellStart"/>
      <w:r w:rsidR="00FD12CB" w:rsidRPr="007633E4">
        <w:rPr>
          <w:rFonts w:ascii="Times New Roman" w:hAnsi="Times New Roman" w:cs="Times New Roman"/>
          <w:sz w:val="24"/>
          <w:szCs w:val="24"/>
        </w:rPr>
        <w:t>sebeobslužné</w:t>
      </w:r>
      <w:proofErr w:type="spellEnd"/>
      <w:r w:rsidR="00FD12CB" w:rsidRPr="007633E4">
        <w:rPr>
          <w:rFonts w:ascii="Times New Roman" w:hAnsi="Times New Roman" w:cs="Times New Roman"/>
          <w:sz w:val="24"/>
          <w:szCs w:val="24"/>
        </w:rPr>
        <w:t xml:space="preserve"> návyky (umět se obléci, zavázat si boty, </w:t>
      </w:r>
      <w:r w:rsidR="00B22329" w:rsidRPr="007633E4">
        <w:rPr>
          <w:rFonts w:ascii="Times New Roman" w:hAnsi="Times New Roman" w:cs="Times New Roman"/>
          <w:sz w:val="24"/>
          <w:szCs w:val="24"/>
        </w:rPr>
        <w:t>spláchnout na WC a umýt si ruce, uklidit si své věci, poskládat oblečení). Pokud dítě nebude mít tyto věci zvládnuté a k nim přibydou další školní povinnosti, může se stát, že malý školáček tento náklad neunese a stane se pro něj vstup do školy velmi stresující. Proto Vás, vážení rodiče, prosíme, připravte svým dětem šťastný vstup do školy a naučte je vše, co budou k tomu potřebovat. O zbytek</w:t>
      </w:r>
      <w:r w:rsidR="00706BDA" w:rsidRPr="007633E4">
        <w:rPr>
          <w:rFonts w:ascii="Times New Roman" w:hAnsi="Times New Roman" w:cs="Times New Roman"/>
          <w:sz w:val="24"/>
          <w:szCs w:val="24"/>
        </w:rPr>
        <w:t xml:space="preserve"> se postará zkušený tým pedago</w:t>
      </w:r>
      <w:r w:rsidR="00B22329" w:rsidRPr="007633E4">
        <w:rPr>
          <w:rFonts w:ascii="Times New Roman" w:hAnsi="Times New Roman" w:cs="Times New Roman"/>
          <w:sz w:val="24"/>
          <w:szCs w:val="24"/>
        </w:rPr>
        <w:t>gů, který Vašim dětem vytvoří optimální podmínky k</w:t>
      </w:r>
      <w:r w:rsidR="00706BDA" w:rsidRPr="007633E4">
        <w:rPr>
          <w:rFonts w:ascii="Times New Roman" w:hAnsi="Times New Roman" w:cs="Times New Roman"/>
          <w:sz w:val="24"/>
          <w:szCs w:val="24"/>
        </w:rPr>
        <w:t xml:space="preserve"> výuce a k volnočasovým aktivitám v rámci školní družiny. </w:t>
      </w:r>
    </w:p>
    <w:p w:rsidR="007633E4" w:rsidRDefault="00455A76" w:rsidP="007633E4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4">
        <w:rPr>
          <w:rFonts w:ascii="Times New Roman" w:hAnsi="Times New Roman" w:cs="Times New Roman"/>
          <w:sz w:val="24"/>
          <w:szCs w:val="24"/>
        </w:rPr>
        <w:t>Jsme rádi, že jste si vybrali právě naší školu a těšíme se na vzájemnou spolupráci. Vašim dětem přejeme šť</w:t>
      </w:r>
      <w:r w:rsidR="002218CF" w:rsidRPr="007633E4">
        <w:rPr>
          <w:rFonts w:ascii="Times New Roman" w:hAnsi="Times New Roman" w:cs="Times New Roman"/>
          <w:sz w:val="24"/>
          <w:szCs w:val="24"/>
        </w:rPr>
        <w:t>astný vstup do školy, klidné a pohodové dětství, ke kterému pochopitelně patří i školní povinnosti, ale i čas na hru, sport a kamarády. Klidné, přátelské prostředí naší školy umožní Vašemu prvňáčkovi dobrý start.</w:t>
      </w:r>
    </w:p>
    <w:p w:rsidR="00F521EA" w:rsidRPr="007633E4" w:rsidRDefault="00F521EA" w:rsidP="00F521EA">
      <w:pPr>
        <w:jc w:val="both"/>
        <w:rPr>
          <w:rFonts w:ascii="Times New Roman" w:hAnsi="Times New Roman" w:cs="Times New Roman"/>
          <w:sz w:val="24"/>
          <w:szCs w:val="24"/>
        </w:rPr>
      </w:pPr>
      <w:r w:rsidRPr="007633E4">
        <w:rPr>
          <w:rFonts w:ascii="Times New Roman" w:hAnsi="Times New Roman" w:cs="Times New Roman"/>
          <w:sz w:val="24"/>
          <w:szCs w:val="24"/>
        </w:rPr>
        <w:t xml:space="preserve">Dovolte, abychom Vám na závěr poslali Desatero pro budoucí prvňáčky a Desatero pro rodiče budoucích prvňáčků. </w:t>
      </w:r>
    </w:p>
    <w:p w:rsidR="00F521EA" w:rsidRDefault="00F521EA" w:rsidP="0076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76" w:rsidRPr="007633E4" w:rsidRDefault="007633E4" w:rsidP="0076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Slavkově </w:t>
      </w:r>
      <w:proofErr w:type="gramStart"/>
      <w:r>
        <w:rPr>
          <w:rFonts w:ascii="Times New Roman" w:hAnsi="Times New Roman" w:cs="Times New Roman"/>
          <w:sz w:val="24"/>
          <w:szCs w:val="24"/>
        </w:rPr>
        <w:t>1.2.2021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Herrmannová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Eliška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Kvarčáková</w:t>
      </w:r>
      <w:proofErr w:type="spellEnd"/>
    </w:p>
    <w:p w:rsidR="00293FCA" w:rsidRDefault="007633E4" w:rsidP="009924A6">
      <w:r>
        <w:rPr>
          <w:noProof/>
          <w:lang w:eastAsia="cs-CZ"/>
        </w:rPr>
        <w:lastRenderedPageBreak/>
        <w:drawing>
          <wp:inline distT="0" distB="0" distL="0" distR="0" wp14:anchorId="2CB30F2A" wp14:editId="6C5980B8">
            <wp:extent cx="5760720" cy="4031615"/>
            <wp:effectExtent l="0" t="0" r="0" b="6985"/>
            <wp:docPr id="2" name="Obrázek 2" descr="BUDOUCÍM PRVŇÁČKŮM | ZŠ a MŠ Bernar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UCÍM PRVŇÁČKŮM | ZŠ a MŠ Bernar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E4" w:rsidRDefault="007633E4" w:rsidP="009924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65FBC90" wp14:editId="51D1E2C3">
            <wp:extent cx="3315816" cy="4690827"/>
            <wp:effectExtent l="0" t="0" r="0" b="0"/>
            <wp:docPr id="3" name="Obrázek 3" descr="BUDOUCÍM PRVŇÁČKŮM | ZŠ a MŠ Bernar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DOUCÍM PRVŇÁČKŮM | ZŠ a MŠ Bernar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98" cy="46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816"/>
    <w:multiLevelType w:val="hybridMultilevel"/>
    <w:tmpl w:val="4538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121F0"/>
    <w:multiLevelType w:val="hybridMultilevel"/>
    <w:tmpl w:val="2DF0A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E3C"/>
    <w:multiLevelType w:val="hybridMultilevel"/>
    <w:tmpl w:val="16EA7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B"/>
    <w:rsid w:val="001A561B"/>
    <w:rsid w:val="002218CF"/>
    <w:rsid w:val="00293FCA"/>
    <w:rsid w:val="00401C57"/>
    <w:rsid w:val="00455A76"/>
    <w:rsid w:val="00582B29"/>
    <w:rsid w:val="00706BDA"/>
    <w:rsid w:val="007633E4"/>
    <w:rsid w:val="009924A6"/>
    <w:rsid w:val="00A65534"/>
    <w:rsid w:val="00B22329"/>
    <w:rsid w:val="00B6554E"/>
    <w:rsid w:val="00BF140B"/>
    <w:rsid w:val="00DE3443"/>
    <w:rsid w:val="00EC1112"/>
    <w:rsid w:val="00F521EA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01FC-0957-4E6C-AF86-02574803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8</cp:revision>
  <dcterms:created xsi:type="dcterms:W3CDTF">2021-01-24T10:25:00Z</dcterms:created>
  <dcterms:modified xsi:type="dcterms:W3CDTF">2021-01-31T21:31:00Z</dcterms:modified>
</cp:coreProperties>
</file>